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ascii="宋体" w:hAnsi="宋体"/>
          <w:color w:val="auto"/>
        </w:rPr>
      </w:pPr>
    </w:p>
    <w:p>
      <w:pPr>
        <w:pStyle w:val="6"/>
        <w:jc w:val="center"/>
        <w:rPr>
          <w:rStyle w:val="5"/>
          <w:rFonts w:hint="eastAsia" w:ascii="宋体" w:hAnsi="宋体" w:eastAsia="宋体" w:cs="宋体"/>
          <w:b/>
          <w:bCs/>
          <w:color w:val="auto"/>
          <w:sz w:val="36"/>
          <w:szCs w:val="36"/>
          <w:u w:val="none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b/>
          <w:bCs/>
          <w:color w:val="auto"/>
          <w:sz w:val="36"/>
          <w:szCs w:val="36"/>
          <w:u w:val="none"/>
          <w:shd w:val="clear" w:color="auto" w:fill="FFFFFF"/>
        </w:rPr>
        <w:t>浙江农林大学废弃电缆处置报价单</w:t>
      </w:r>
    </w:p>
    <w:p>
      <w:pPr>
        <w:pStyle w:val="6"/>
        <w:jc w:val="center"/>
        <w:rPr>
          <w:rStyle w:val="5"/>
          <w:rFonts w:hint="eastAsia" w:ascii="宋体" w:hAnsi="宋体" w:eastAsia="宋体" w:cs="宋体"/>
          <w:b/>
          <w:bCs/>
          <w:color w:val="auto"/>
          <w:sz w:val="36"/>
          <w:szCs w:val="36"/>
          <w:u w:val="none"/>
          <w:shd w:val="clear" w:color="auto" w:fill="FFFFFF"/>
        </w:rPr>
      </w:pPr>
    </w:p>
    <w:tbl>
      <w:tblPr>
        <w:tblStyle w:val="3"/>
        <w:tblW w:w="8049" w:type="dxa"/>
        <w:jc w:val="center"/>
        <w:tblInd w:w="-4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3"/>
        <w:gridCol w:w="1583"/>
        <w:gridCol w:w="1934"/>
        <w:gridCol w:w="2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248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158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93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lang w:eastAsia="zh-CN"/>
              </w:rPr>
              <w:t>最低限价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元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4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lang w:eastAsia="zh-CN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24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shd w:val="clear" w:color="auto" w:fill="FFFFFF"/>
              </w:rPr>
              <w:t>废弃电缆</w:t>
            </w:r>
          </w:p>
        </w:tc>
        <w:tc>
          <w:tcPr>
            <w:tcW w:w="158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 xml:space="preserve"> 一批</w:t>
            </w:r>
          </w:p>
        </w:tc>
        <w:tc>
          <w:tcPr>
            <w:tcW w:w="19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Cs/>
                <w:color w:val="auto"/>
                <w:sz w:val="24"/>
                <w:szCs w:val="24"/>
                <w:lang w:val="en-US" w:eastAsia="zh-CN"/>
              </w:rPr>
              <w:t>30000.00</w:t>
            </w:r>
          </w:p>
        </w:tc>
        <w:tc>
          <w:tcPr>
            <w:tcW w:w="204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</w:tbl>
    <w:p>
      <w:pPr>
        <w:tabs>
          <w:tab w:val="left" w:pos="913"/>
        </w:tabs>
        <w:spacing w:line="48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备注：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1.本次询价设标底价，低于标底价格为无效响应文件；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2.报价含处置资产的搬运费、租车费、保管费、税费等一切相关费用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。</w:t>
      </w:r>
      <w:bookmarkStart w:id="0" w:name="_GoBack"/>
      <w:bookmarkEnd w:id="0"/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</w:p>
    <w:p>
      <w:pPr>
        <w:tabs>
          <w:tab w:val="left" w:pos="913"/>
        </w:tabs>
        <w:spacing w:line="48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</w:rPr>
      </w:pPr>
    </w:p>
    <w:p>
      <w:pPr>
        <w:spacing w:line="480" w:lineRule="auto"/>
        <w:ind w:firstLine="5280" w:firstLineChars="2200"/>
        <w:rPr>
          <w:rFonts w:hint="eastAsia" w:ascii="宋体" w:hAnsi="宋体" w:eastAsia="宋体" w:cs="宋体"/>
          <w:bCs/>
          <w:color w:val="auto"/>
          <w:sz w:val="24"/>
        </w:rPr>
      </w:pPr>
      <w:r>
        <w:rPr>
          <w:rFonts w:hint="eastAsia" w:ascii="宋体" w:hAnsi="宋体" w:eastAsia="宋体" w:cs="宋体"/>
          <w:bCs/>
          <w:color w:val="auto"/>
          <w:sz w:val="24"/>
        </w:rPr>
        <w:t>报价单位：（公章）</w:t>
      </w:r>
    </w:p>
    <w:p>
      <w:pPr>
        <w:spacing w:line="480" w:lineRule="auto"/>
        <w:ind w:firstLine="4800" w:firstLineChars="2000"/>
        <w:rPr>
          <w:color w:val="auto"/>
        </w:rPr>
      </w:pPr>
      <w:r>
        <w:rPr>
          <w:rFonts w:hint="eastAsia" w:ascii="宋体" w:hAnsi="宋体" w:eastAsia="宋体" w:cs="宋体"/>
          <w:bCs/>
          <w:color w:val="auto"/>
          <w:sz w:val="24"/>
        </w:rPr>
        <w:t>日期：       年 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E75C5"/>
    <w:rsid w:val="03126E3D"/>
    <w:rsid w:val="14471D23"/>
    <w:rsid w:val="28EF586E"/>
    <w:rsid w:val="31004A05"/>
    <w:rsid w:val="59046991"/>
    <w:rsid w:val="619A2CAD"/>
    <w:rsid w:val="67C87A95"/>
    <w:rsid w:val="6A4C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5">
    <w:name w:val="Hyperlink"/>
    <w:uiPriority w:val="0"/>
    <w:rPr>
      <w:color w:val="0000FF"/>
      <w:u w:val="single"/>
    </w:rPr>
  </w:style>
  <w:style w:type="paragraph" w:styleId="6">
    <w:name w:val="No Spacing"/>
    <w:qFormat/>
    <w:uiPriority w:val="1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其他人员</cp:lastModifiedBy>
  <cp:lastPrinted>2019-09-20T09:06:00Z</cp:lastPrinted>
  <dcterms:modified xsi:type="dcterms:W3CDTF">2019-09-27T07:41:22Z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