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E63C7" w14:textId="77777777" w:rsidR="00B81929" w:rsidRDefault="00B81929" w:rsidP="00B81929">
      <w:pPr>
        <w:pStyle w:val="a3"/>
        <w:ind w:right="240"/>
      </w:pPr>
      <w:r>
        <w:rPr>
          <w:rFonts w:hint="eastAsia"/>
        </w:rPr>
        <w:t>附件2：</w:t>
      </w:r>
    </w:p>
    <w:p w14:paraId="6176AD78" w14:textId="77777777" w:rsidR="00B81929" w:rsidRPr="00FA3FFF" w:rsidRDefault="00B81929" w:rsidP="00B81929">
      <w:pPr>
        <w:pStyle w:val="a3"/>
        <w:ind w:right="240"/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浙</w:t>
      </w:r>
      <w:r w:rsidRPr="00FA3FFF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江农林大学后勤集团饮水机采购项目报价单</w:t>
      </w:r>
      <w:bookmarkEnd w:id="0"/>
    </w:p>
    <w:tbl>
      <w:tblPr>
        <w:tblStyle w:val="a4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82"/>
        <w:gridCol w:w="5361"/>
      </w:tblGrid>
      <w:tr w:rsidR="00B81929" w14:paraId="2F60A123" w14:textId="77777777" w:rsidTr="00483590">
        <w:trPr>
          <w:jc w:val="center"/>
        </w:trPr>
        <w:tc>
          <w:tcPr>
            <w:tcW w:w="2982" w:type="dxa"/>
            <w:vAlign w:val="center"/>
          </w:tcPr>
          <w:p w14:paraId="20E9CF41" w14:textId="77777777" w:rsidR="00B81929" w:rsidRDefault="00B81929" w:rsidP="00483590">
            <w:pPr>
              <w:adjustRightInd/>
              <w:snapToGrid/>
              <w:spacing w:after="0" w:line="460" w:lineRule="atLeast"/>
              <w:ind w:left="60" w:right="60"/>
              <w:jc w:val="center"/>
              <w:rPr>
                <w:rFonts w:ascii="宋体" w:hAnsi="宋体" w:cs="宋体" w:hint="eastAsia"/>
                <w:b/>
                <w:color w:val="333333"/>
                <w:spacing w:val="-15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spacing w:val="-15"/>
                <w:sz w:val="24"/>
                <w:szCs w:val="24"/>
              </w:rPr>
              <w:t>饮水机品牌</w:t>
            </w:r>
          </w:p>
        </w:tc>
        <w:tc>
          <w:tcPr>
            <w:tcW w:w="5361" w:type="dxa"/>
          </w:tcPr>
          <w:p w14:paraId="44C0B15A" w14:textId="77777777" w:rsidR="00B81929" w:rsidRDefault="00B81929" w:rsidP="00483590">
            <w:pPr>
              <w:adjustRightInd/>
              <w:snapToGrid/>
              <w:spacing w:after="0" w:line="460" w:lineRule="atLeast"/>
              <w:ind w:left="60" w:right="60"/>
              <w:rPr>
                <w:rFonts w:ascii="宋体" w:hAnsi="宋体" w:cs="宋体" w:hint="eastAsia"/>
                <w:bCs/>
                <w:color w:val="333333"/>
                <w:spacing w:val="-15"/>
                <w:sz w:val="24"/>
                <w:szCs w:val="24"/>
              </w:rPr>
            </w:pPr>
          </w:p>
        </w:tc>
      </w:tr>
      <w:tr w:rsidR="00B81929" w14:paraId="62DF411A" w14:textId="77777777" w:rsidTr="00483590">
        <w:trPr>
          <w:jc w:val="center"/>
        </w:trPr>
        <w:tc>
          <w:tcPr>
            <w:tcW w:w="2982" w:type="dxa"/>
            <w:vAlign w:val="center"/>
          </w:tcPr>
          <w:p w14:paraId="29129495" w14:textId="77777777" w:rsidR="00B81929" w:rsidRDefault="00B81929" w:rsidP="00483590">
            <w:pPr>
              <w:adjustRightInd/>
              <w:snapToGrid/>
              <w:spacing w:after="0" w:line="460" w:lineRule="atLeast"/>
              <w:ind w:left="60" w:right="60"/>
              <w:jc w:val="center"/>
              <w:rPr>
                <w:rFonts w:ascii="宋体" w:hAnsi="宋体" w:cs="宋体" w:hint="eastAsia"/>
                <w:b/>
                <w:color w:val="333333"/>
                <w:spacing w:val="-15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spacing w:val="-15"/>
                <w:sz w:val="24"/>
                <w:szCs w:val="24"/>
              </w:rPr>
              <w:t>技术参数</w:t>
            </w:r>
          </w:p>
        </w:tc>
        <w:tc>
          <w:tcPr>
            <w:tcW w:w="5361" w:type="dxa"/>
          </w:tcPr>
          <w:p w14:paraId="48DADBF0" w14:textId="77777777" w:rsidR="00B81929" w:rsidRDefault="00B81929" w:rsidP="00483590">
            <w:pPr>
              <w:adjustRightInd/>
              <w:snapToGrid/>
              <w:spacing w:after="0" w:line="460" w:lineRule="atLeast"/>
              <w:ind w:left="60" w:right="60"/>
              <w:rPr>
                <w:rFonts w:ascii="宋体" w:hAnsi="宋体" w:cs="宋体" w:hint="eastAsia"/>
                <w:bCs/>
                <w:color w:val="333333"/>
                <w:spacing w:val="-15"/>
                <w:sz w:val="24"/>
                <w:szCs w:val="24"/>
              </w:rPr>
            </w:pPr>
          </w:p>
          <w:p w14:paraId="0F346ECA" w14:textId="77777777" w:rsidR="00B81929" w:rsidRDefault="00B81929" w:rsidP="00483590">
            <w:pPr>
              <w:adjustRightInd/>
              <w:snapToGrid/>
              <w:spacing w:after="0" w:line="460" w:lineRule="atLeast"/>
              <w:ind w:left="60" w:right="60"/>
              <w:rPr>
                <w:rFonts w:ascii="宋体" w:hAnsi="宋体" w:cs="宋体" w:hint="eastAsia"/>
                <w:bCs/>
                <w:color w:val="333333"/>
                <w:spacing w:val="-15"/>
                <w:sz w:val="24"/>
                <w:szCs w:val="24"/>
              </w:rPr>
            </w:pPr>
          </w:p>
          <w:p w14:paraId="698B04BC" w14:textId="77777777" w:rsidR="00B81929" w:rsidRDefault="00B81929" w:rsidP="00483590">
            <w:pPr>
              <w:adjustRightInd/>
              <w:snapToGrid/>
              <w:spacing w:after="0" w:line="460" w:lineRule="atLeast"/>
              <w:ind w:left="60" w:right="60"/>
              <w:rPr>
                <w:rFonts w:ascii="宋体" w:hAnsi="宋体" w:cs="宋体" w:hint="eastAsia"/>
                <w:bCs/>
                <w:color w:val="333333"/>
                <w:spacing w:val="-15"/>
                <w:sz w:val="24"/>
                <w:szCs w:val="24"/>
              </w:rPr>
            </w:pPr>
          </w:p>
          <w:p w14:paraId="154199D5" w14:textId="77777777" w:rsidR="00B81929" w:rsidRDefault="00B81929" w:rsidP="00483590">
            <w:pPr>
              <w:adjustRightInd/>
              <w:snapToGrid/>
              <w:spacing w:after="0" w:line="460" w:lineRule="atLeast"/>
              <w:ind w:left="60" w:right="60"/>
              <w:rPr>
                <w:rFonts w:ascii="宋体" w:hAnsi="宋体" w:cs="宋体" w:hint="eastAsia"/>
                <w:bCs/>
                <w:color w:val="333333"/>
                <w:spacing w:val="-15"/>
                <w:sz w:val="24"/>
                <w:szCs w:val="24"/>
              </w:rPr>
            </w:pPr>
          </w:p>
          <w:p w14:paraId="10B74BAF" w14:textId="77777777" w:rsidR="00B81929" w:rsidRDefault="00B81929" w:rsidP="00483590">
            <w:pPr>
              <w:adjustRightInd/>
              <w:snapToGrid/>
              <w:spacing w:after="0" w:line="460" w:lineRule="atLeast"/>
              <w:ind w:left="60" w:right="60"/>
              <w:rPr>
                <w:rFonts w:ascii="宋体" w:hAnsi="宋体" w:cs="宋体" w:hint="eastAsia"/>
                <w:bCs/>
                <w:color w:val="333333"/>
                <w:spacing w:val="-15"/>
                <w:sz w:val="24"/>
                <w:szCs w:val="24"/>
              </w:rPr>
            </w:pPr>
          </w:p>
        </w:tc>
      </w:tr>
      <w:tr w:rsidR="00B81929" w14:paraId="286E48D5" w14:textId="77777777" w:rsidTr="00483590">
        <w:trPr>
          <w:jc w:val="center"/>
        </w:trPr>
        <w:tc>
          <w:tcPr>
            <w:tcW w:w="2982" w:type="dxa"/>
            <w:vAlign w:val="center"/>
          </w:tcPr>
          <w:p w14:paraId="29D17C0E" w14:textId="77777777" w:rsidR="00B81929" w:rsidRDefault="00B81929" w:rsidP="00483590">
            <w:pPr>
              <w:adjustRightInd/>
              <w:snapToGrid/>
              <w:spacing w:after="0" w:line="460" w:lineRule="atLeast"/>
              <w:ind w:left="60" w:right="60"/>
              <w:jc w:val="center"/>
              <w:rPr>
                <w:rFonts w:ascii="宋体" w:hAnsi="宋体" w:cs="宋体" w:hint="eastAsia"/>
                <w:b/>
                <w:color w:val="333333"/>
                <w:spacing w:val="-15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spacing w:val="-15"/>
                <w:sz w:val="24"/>
                <w:szCs w:val="24"/>
              </w:rPr>
              <w:t>数量</w:t>
            </w:r>
          </w:p>
        </w:tc>
        <w:tc>
          <w:tcPr>
            <w:tcW w:w="5361" w:type="dxa"/>
          </w:tcPr>
          <w:p w14:paraId="6490F75B" w14:textId="77777777" w:rsidR="00B81929" w:rsidRDefault="00B81929" w:rsidP="00483590">
            <w:pPr>
              <w:adjustRightInd/>
              <w:snapToGrid/>
              <w:spacing w:after="0" w:line="460" w:lineRule="atLeast"/>
              <w:ind w:left="60" w:right="60"/>
              <w:rPr>
                <w:rFonts w:ascii="宋体" w:hAnsi="宋体" w:cs="宋体" w:hint="eastAsia"/>
                <w:bCs/>
                <w:color w:val="333333"/>
                <w:spacing w:val="-15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333333"/>
                <w:spacing w:val="-15"/>
                <w:sz w:val="24"/>
                <w:szCs w:val="24"/>
              </w:rPr>
              <w:t>400台</w:t>
            </w:r>
          </w:p>
        </w:tc>
      </w:tr>
      <w:tr w:rsidR="00B81929" w14:paraId="7FF0D0EA" w14:textId="77777777" w:rsidTr="00483590">
        <w:trPr>
          <w:jc w:val="center"/>
        </w:trPr>
        <w:tc>
          <w:tcPr>
            <w:tcW w:w="2982" w:type="dxa"/>
            <w:vAlign w:val="center"/>
          </w:tcPr>
          <w:p w14:paraId="29ECE700" w14:textId="77777777" w:rsidR="00B81929" w:rsidRDefault="00B81929" w:rsidP="00483590">
            <w:pPr>
              <w:adjustRightInd/>
              <w:snapToGrid/>
              <w:spacing w:after="0" w:line="460" w:lineRule="atLeast"/>
              <w:ind w:left="60" w:right="60"/>
              <w:jc w:val="center"/>
              <w:rPr>
                <w:rFonts w:ascii="宋体" w:hAnsi="宋体" w:cs="宋体" w:hint="eastAsia"/>
                <w:b/>
                <w:color w:val="333333"/>
                <w:spacing w:val="-15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spacing w:val="-15"/>
                <w:sz w:val="24"/>
                <w:szCs w:val="24"/>
              </w:rPr>
              <w:t>单价(万元)</w:t>
            </w:r>
          </w:p>
        </w:tc>
        <w:tc>
          <w:tcPr>
            <w:tcW w:w="5361" w:type="dxa"/>
          </w:tcPr>
          <w:p w14:paraId="0066B9C1" w14:textId="77777777" w:rsidR="00B81929" w:rsidRDefault="00B81929" w:rsidP="00483590">
            <w:pPr>
              <w:adjustRightInd/>
              <w:snapToGrid/>
              <w:spacing w:after="0" w:line="460" w:lineRule="atLeast"/>
              <w:ind w:left="60" w:right="60"/>
              <w:rPr>
                <w:rFonts w:ascii="宋体" w:hAnsi="宋体" w:cs="宋体" w:hint="eastAsia"/>
                <w:bCs/>
                <w:color w:val="333333"/>
                <w:spacing w:val="-15"/>
                <w:sz w:val="24"/>
                <w:szCs w:val="24"/>
              </w:rPr>
            </w:pPr>
          </w:p>
        </w:tc>
      </w:tr>
      <w:tr w:rsidR="00B81929" w14:paraId="28FBC7A8" w14:textId="77777777" w:rsidTr="00483590">
        <w:trPr>
          <w:jc w:val="center"/>
        </w:trPr>
        <w:tc>
          <w:tcPr>
            <w:tcW w:w="2982" w:type="dxa"/>
            <w:vAlign w:val="center"/>
          </w:tcPr>
          <w:p w14:paraId="548B9CDD" w14:textId="77777777" w:rsidR="00B81929" w:rsidRDefault="00B81929" w:rsidP="00483590">
            <w:pPr>
              <w:adjustRightInd/>
              <w:snapToGrid/>
              <w:spacing w:after="0" w:line="460" w:lineRule="atLeast"/>
              <w:ind w:left="60" w:right="60"/>
              <w:jc w:val="center"/>
              <w:rPr>
                <w:rFonts w:ascii="宋体" w:hAnsi="宋体" w:cs="宋体" w:hint="eastAsia"/>
                <w:b/>
                <w:color w:val="333333"/>
                <w:spacing w:val="-15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spacing w:val="-15"/>
                <w:sz w:val="24"/>
                <w:szCs w:val="24"/>
              </w:rPr>
              <w:t>总价(万元)</w:t>
            </w:r>
          </w:p>
        </w:tc>
        <w:tc>
          <w:tcPr>
            <w:tcW w:w="5361" w:type="dxa"/>
          </w:tcPr>
          <w:p w14:paraId="0B0DBC41" w14:textId="77777777" w:rsidR="00B81929" w:rsidRDefault="00B81929" w:rsidP="00483590">
            <w:pPr>
              <w:adjustRightInd/>
              <w:snapToGrid/>
              <w:spacing w:after="0" w:line="460" w:lineRule="atLeast"/>
              <w:ind w:left="60" w:right="60"/>
              <w:rPr>
                <w:rFonts w:ascii="宋体" w:hAnsi="宋体" w:cs="宋体" w:hint="eastAsia"/>
                <w:bCs/>
                <w:color w:val="333333"/>
                <w:spacing w:val="-15"/>
                <w:sz w:val="24"/>
                <w:szCs w:val="24"/>
              </w:rPr>
            </w:pPr>
          </w:p>
        </w:tc>
      </w:tr>
    </w:tbl>
    <w:p w14:paraId="5E273ACA" w14:textId="77777777" w:rsidR="00B81929" w:rsidRDefault="00B81929" w:rsidP="00B81929">
      <w:pPr>
        <w:rPr>
          <w:rFonts w:ascii="宋体" w:hAnsi="宋体" w:cs="宋体" w:hint="eastAsia"/>
          <w:sz w:val="24"/>
          <w:szCs w:val="24"/>
        </w:rPr>
      </w:pPr>
    </w:p>
    <w:p w14:paraId="22075185" w14:textId="77777777" w:rsidR="00B81929" w:rsidRDefault="00B81929" w:rsidP="00B81929">
      <w:pPr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备注：1.本次询价设限高价，超过限高价格为无效响应文件；</w:t>
      </w:r>
    </w:p>
    <w:p w14:paraId="0DCF11A5" w14:textId="77777777" w:rsidR="00B81929" w:rsidRDefault="00B81929" w:rsidP="00B81929">
      <w:pPr>
        <w:ind w:left="960" w:hangingChars="400" w:hanging="96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2.供应商须在指定的三个品牌中选择其中一个品牌进行报价，在指定的三个品牌以外的报价为无效响应文件；</w:t>
      </w:r>
    </w:p>
    <w:p w14:paraId="5BE48E81" w14:textId="77777777" w:rsidR="00B81929" w:rsidRDefault="00B81929" w:rsidP="00B81929">
      <w:pPr>
        <w:ind w:firstLineChars="300" w:firstLine="7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3.报价应含设备设施费、税费、搬运费等一切相关费用。</w:t>
      </w:r>
    </w:p>
    <w:p w14:paraId="6A3BC11A" w14:textId="77777777" w:rsidR="00B81929" w:rsidRDefault="00B81929" w:rsidP="00B81929">
      <w:pPr>
        <w:ind w:firstLineChars="300" w:firstLine="720"/>
        <w:rPr>
          <w:rFonts w:ascii="宋体" w:hAnsi="宋体" w:cs="宋体" w:hint="eastAsia"/>
          <w:sz w:val="24"/>
          <w:szCs w:val="24"/>
        </w:rPr>
      </w:pPr>
    </w:p>
    <w:p w14:paraId="116C0546" w14:textId="77777777" w:rsidR="00B81929" w:rsidRDefault="00B81929" w:rsidP="00B81929">
      <w:pPr>
        <w:ind w:firstLineChars="300" w:firstLine="720"/>
        <w:rPr>
          <w:rFonts w:ascii="宋体" w:hAnsi="宋体" w:cs="宋体" w:hint="eastAsia"/>
          <w:sz w:val="24"/>
          <w:szCs w:val="24"/>
        </w:rPr>
      </w:pPr>
    </w:p>
    <w:p w14:paraId="78130772" w14:textId="77777777" w:rsidR="00B81929" w:rsidRDefault="00B81929" w:rsidP="00B81929">
      <w:pPr>
        <w:jc w:val="center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    报价单位：（公章）</w:t>
      </w:r>
    </w:p>
    <w:p w14:paraId="0D11A963" w14:textId="77777777" w:rsidR="00B81929" w:rsidRDefault="00B81929" w:rsidP="00B81929">
      <w:pPr>
        <w:jc w:val="center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日期：       年   月  日</w:t>
      </w:r>
    </w:p>
    <w:p w14:paraId="799BEFF0" w14:textId="77777777" w:rsidR="00CD755E" w:rsidRDefault="00CD755E"/>
    <w:sectPr w:rsidR="00CD755E" w:rsidSect="0087591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29"/>
    <w:rsid w:val="00875919"/>
    <w:rsid w:val="00B81929"/>
    <w:rsid w:val="00C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206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929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929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a4">
    <w:name w:val="Table Grid"/>
    <w:basedOn w:val="a1"/>
    <w:uiPriority w:val="59"/>
    <w:rsid w:val="00B8192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Macintosh Word</Application>
  <DocSecurity>0</DocSecurity>
  <Lines>2</Lines>
  <Paragraphs>1</Paragraphs>
  <ScaleCrop>false</ScaleCrop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2018-08-09T13:56:00Z</dcterms:created>
  <dcterms:modified xsi:type="dcterms:W3CDTF">2018-08-09T13:57:00Z</dcterms:modified>
</cp:coreProperties>
</file>